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C8A" w:rsidRDefault="00021C8A" w:rsidP="0002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1C8A">
        <w:rPr>
          <w:rFonts w:ascii="Times New Roman" w:eastAsia="Times New Roman" w:hAnsi="Times New Roman" w:cs="Times New Roman"/>
          <w:b/>
          <w:bCs/>
          <w:sz w:val="24"/>
          <w:szCs w:val="24"/>
        </w:rPr>
        <w:t>MEMORANDUM</w:t>
      </w:r>
    </w:p>
    <w:p w:rsidR="00021C8A" w:rsidRPr="00021C8A" w:rsidRDefault="00021C8A" w:rsidP="0002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C8A">
        <w:rPr>
          <w:rFonts w:ascii="Times New Roman" w:eastAsia="Times New Roman" w:hAnsi="Times New Roman" w:cs="Times New Roman"/>
          <w:sz w:val="24"/>
          <w:szCs w:val="24"/>
        </w:rPr>
        <w:br/>
      </w:r>
      <w:r w:rsidRPr="00021C8A">
        <w:rPr>
          <w:rFonts w:ascii="Times New Roman" w:eastAsia="Times New Roman" w:hAnsi="Times New Roman" w:cs="Times New Roman"/>
          <w:b/>
          <w:bCs/>
          <w:sz w:val="24"/>
          <w:szCs w:val="24"/>
        </w:rPr>
        <w:t>TO: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>Scholars’ Bowl Participants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br/>
      </w:r>
      <w:r w:rsidRPr="00021C8A">
        <w:rPr>
          <w:rFonts w:ascii="Times New Roman" w:eastAsia="Times New Roman" w:hAnsi="Times New Roman" w:cs="Times New Roman"/>
          <w:b/>
          <w:bCs/>
          <w:sz w:val="24"/>
          <w:szCs w:val="24"/>
        </w:rPr>
        <w:t>FROM: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>Elizabeth Hand / Jonathan Herston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br/>
      </w:r>
      <w:r w:rsidRPr="00021C8A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>September 12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>, 2025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br/>
      </w:r>
      <w:r w:rsidRPr="00021C8A">
        <w:rPr>
          <w:rFonts w:ascii="Times New Roman" w:eastAsia="Times New Roman" w:hAnsi="Times New Roman" w:cs="Times New Roman"/>
          <w:b/>
          <w:bCs/>
          <w:sz w:val="24"/>
          <w:szCs w:val="24"/>
        </w:rPr>
        <w:t>RE: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>Scholars’ Bowl Competition – Wadley Campus</w:t>
      </w:r>
    </w:p>
    <w:p w:rsidR="00021C8A" w:rsidRPr="00021C8A" w:rsidRDefault="00021C8A" w:rsidP="0002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C8A">
        <w:rPr>
          <w:rFonts w:ascii="Times New Roman" w:eastAsia="Times New Roman" w:hAnsi="Times New Roman" w:cs="Times New Roman"/>
          <w:sz w:val="24"/>
          <w:szCs w:val="24"/>
        </w:rPr>
        <w:t xml:space="preserve">We are excited to announce that the annual Scholars’ Bowl competition at the Wadley Campus of Southern Union State Community College will take place on </w:t>
      </w:r>
      <w:r w:rsidRPr="00021C8A">
        <w:rPr>
          <w:rFonts w:ascii="Times New Roman" w:eastAsia="Times New Roman" w:hAnsi="Times New Roman" w:cs="Times New Roman"/>
          <w:b/>
          <w:bCs/>
          <w:sz w:val="24"/>
          <w:szCs w:val="24"/>
        </w:rPr>
        <w:t>Tuesday, November 4, 2025.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 xml:space="preserve"> This event is open to students in grades 8–12.</w:t>
      </w:r>
    </w:p>
    <w:p w:rsidR="00021C8A" w:rsidRPr="00021C8A" w:rsidRDefault="00021C8A" w:rsidP="0002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C8A">
        <w:rPr>
          <w:rFonts w:ascii="Times New Roman" w:eastAsia="Times New Roman" w:hAnsi="Times New Roman" w:cs="Times New Roman"/>
          <w:sz w:val="24"/>
          <w:szCs w:val="24"/>
        </w:rPr>
        <w:t>The orientation session for Private, 1A, 2A, and 3A schools will begin at 8:30 a.m. with competition to follow. Lunch will be served after the awards ceremony, and schools are free to depart after lunch.</w:t>
      </w:r>
    </w:p>
    <w:p w:rsidR="00021C8A" w:rsidRPr="00021C8A" w:rsidRDefault="00021C8A" w:rsidP="0002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C8A">
        <w:rPr>
          <w:rFonts w:ascii="Times New Roman" w:eastAsia="Times New Roman" w:hAnsi="Times New Roman" w:cs="Times New Roman"/>
          <w:sz w:val="24"/>
          <w:szCs w:val="24"/>
        </w:rPr>
        <w:t>The 4A, 5A, and 6A schools will compete in the afternoon. Tentatively, the arrival time for the afternoon session is 12:15 p.m. Lunch will be served prior to the competition.</w:t>
      </w:r>
    </w:p>
    <w:p w:rsidR="00021C8A" w:rsidRDefault="00021C8A" w:rsidP="00021C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21C8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Registration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 xml:space="preserve">Please complete the attached registration form </w:t>
      </w:r>
      <w:r>
        <w:rPr>
          <w:rFonts w:ascii="Times New Roman" w:eastAsia="Times New Roman" w:hAnsi="Times New Roman" w:cs="Times New Roman"/>
          <w:sz w:val="24"/>
          <w:szCs w:val="24"/>
        </w:rPr>
        <w:t>and send it along with payment to:</w:t>
      </w:r>
    </w:p>
    <w:p w:rsidR="00021C8A" w:rsidRDefault="00021C8A" w:rsidP="0002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Elizabeth Hand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Southern State Community College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301 Lake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Road BTC 324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Opelika, AL 36801</w:t>
      </w:r>
      <w:bookmarkStart w:id="0" w:name="_GoBack"/>
      <w:bookmarkEnd w:id="0"/>
    </w:p>
    <w:p w:rsidR="00021C8A" w:rsidRPr="00021C8A" w:rsidRDefault="00021C8A" w:rsidP="00021C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021C8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Payment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: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Payments are due at the time of registration and are non-refundable. </w:t>
      </w:r>
    </w:p>
    <w:p w:rsidR="00021C8A" w:rsidRPr="00021C8A" w:rsidRDefault="00021C8A" w:rsidP="00021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C8A">
        <w:rPr>
          <w:rFonts w:ascii="Times New Roman" w:eastAsia="Times New Roman" w:hAnsi="Times New Roman" w:cs="Times New Roman"/>
          <w:b/>
          <w:bCs/>
          <w:sz w:val="24"/>
          <w:szCs w:val="24"/>
        </w:rPr>
        <w:t>Early Bird Special: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 xml:space="preserve"> Teams registering </w:t>
      </w:r>
      <w:r w:rsidRPr="00021C8A">
        <w:rPr>
          <w:rFonts w:ascii="Times New Roman" w:eastAsia="Times New Roman" w:hAnsi="Times New Roman" w:cs="Times New Roman"/>
          <w:bCs/>
          <w:sz w:val="24"/>
          <w:szCs w:val="24"/>
        </w:rPr>
        <w:t>on or before October 1, 2025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 xml:space="preserve"> will receive the discounted rate of </w:t>
      </w:r>
      <w:r w:rsidRPr="00021C8A">
        <w:rPr>
          <w:rFonts w:ascii="Times New Roman" w:eastAsia="Times New Roman" w:hAnsi="Times New Roman" w:cs="Times New Roman"/>
          <w:bCs/>
          <w:sz w:val="24"/>
          <w:szCs w:val="24"/>
        </w:rPr>
        <w:t>$14.00 per student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 xml:space="preserve"> (check, online payment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 xml:space="preserve"> or cash).</w:t>
      </w:r>
    </w:p>
    <w:p w:rsidR="00021C8A" w:rsidRPr="00021C8A" w:rsidRDefault="00021C8A" w:rsidP="00021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C8A">
        <w:rPr>
          <w:rFonts w:ascii="Times New Roman" w:eastAsia="Times New Roman" w:hAnsi="Times New Roman" w:cs="Times New Roman"/>
          <w:sz w:val="24"/>
          <w:szCs w:val="24"/>
        </w:rPr>
        <w:t xml:space="preserve">After October 1, the standard rate of </w:t>
      </w:r>
      <w:r w:rsidRPr="00021C8A">
        <w:rPr>
          <w:rFonts w:ascii="Times New Roman" w:eastAsia="Times New Roman" w:hAnsi="Times New Roman" w:cs="Times New Roman"/>
          <w:bCs/>
          <w:sz w:val="24"/>
          <w:szCs w:val="24"/>
        </w:rPr>
        <w:t>$15.00 per</w:t>
      </w:r>
      <w:r w:rsidRPr="00021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21C8A">
        <w:rPr>
          <w:rFonts w:ascii="Times New Roman" w:eastAsia="Times New Roman" w:hAnsi="Times New Roman" w:cs="Times New Roman"/>
          <w:bCs/>
          <w:sz w:val="24"/>
          <w:szCs w:val="24"/>
        </w:rPr>
        <w:t>student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 xml:space="preserve"> applies.</w:t>
      </w:r>
    </w:p>
    <w:p w:rsidR="00021C8A" w:rsidRPr="00021C8A" w:rsidRDefault="00021C8A" w:rsidP="00021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C8A">
        <w:rPr>
          <w:rFonts w:ascii="Times New Roman" w:eastAsia="Times New Roman" w:hAnsi="Times New Roman" w:cs="Times New Roman"/>
          <w:bCs/>
          <w:sz w:val="24"/>
          <w:szCs w:val="24"/>
        </w:rPr>
        <w:t>Checks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 xml:space="preserve"> should be made payable to </w:t>
      </w:r>
      <w:r w:rsidRPr="00021C8A">
        <w:rPr>
          <w:rFonts w:ascii="Times New Roman" w:eastAsia="Times New Roman" w:hAnsi="Times New Roman" w:cs="Times New Roman"/>
          <w:bCs/>
          <w:sz w:val="24"/>
          <w:szCs w:val="24"/>
        </w:rPr>
        <w:t>SUSCC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 xml:space="preserve"> and mailed to: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br/>
      </w:r>
      <w:r w:rsidRPr="00021C8A">
        <w:rPr>
          <w:rFonts w:ascii="Times New Roman" w:eastAsia="Times New Roman" w:hAnsi="Times New Roman" w:cs="Times New Roman"/>
          <w:i/>
          <w:iCs/>
          <w:sz w:val="24"/>
          <w:szCs w:val="24"/>
        </w:rPr>
        <w:t>Elizabeth Hand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BTC 324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br/>
        <w:t>Southern Union State Community College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301 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 xml:space="preserve">Lake </w:t>
      </w:r>
      <w:proofErr w:type="spellStart"/>
      <w:r w:rsidRPr="00021C8A">
        <w:rPr>
          <w:rFonts w:ascii="Times New Roman" w:eastAsia="Times New Roman" w:hAnsi="Times New Roman" w:cs="Times New Roman"/>
          <w:sz w:val="24"/>
          <w:szCs w:val="24"/>
        </w:rPr>
        <w:t>Condy</w:t>
      </w:r>
      <w:proofErr w:type="spellEnd"/>
      <w:r w:rsidRPr="00021C8A">
        <w:rPr>
          <w:rFonts w:ascii="Times New Roman" w:eastAsia="Times New Roman" w:hAnsi="Times New Roman" w:cs="Times New Roman"/>
          <w:sz w:val="24"/>
          <w:szCs w:val="24"/>
        </w:rPr>
        <w:t xml:space="preserve"> Road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br/>
        <w:t>Opelika, AL 36801</w:t>
      </w:r>
    </w:p>
    <w:p w:rsidR="00021C8A" w:rsidRPr="00021C8A" w:rsidRDefault="00021C8A" w:rsidP="00021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C8A">
        <w:rPr>
          <w:rFonts w:ascii="Times New Roman" w:eastAsia="Times New Roman" w:hAnsi="Times New Roman" w:cs="Times New Roman"/>
          <w:sz w:val="24"/>
          <w:szCs w:val="24"/>
        </w:rPr>
        <w:t>Coaches eat free (limit of two). Additional attendees beyond the six competing students (up to four extra students or parents) will also be charged at the student rate.</w:t>
      </w:r>
    </w:p>
    <w:p w:rsidR="00021C8A" w:rsidRPr="00021C8A" w:rsidRDefault="00021C8A" w:rsidP="00021C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C8A">
        <w:rPr>
          <w:rFonts w:ascii="Times New Roman" w:eastAsia="Times New Roman" w:hAnsi="Times New Roman" w:cs="Times New Roman"/>
          <w:sz w:val="24"/>
          <w:szCs w:val="24"/>
        </w:rPr>
        <w:t xml:space="preserve">If you prefer to pay </w:t>
      </w:r>
      <w:r w:rsidRPr="00021C8A">
        <w:rPr>
          <w:rFonts w:ascii="Times New Roman" w:eastAsia="Times New Roman" w:hAnsi="Times New Roman" w:cs="Times New Roman"/>
          <w:bCs/>
          <w:sz w:val="24"/>
          <w:szCs w:val="24"/>
        </w:rPr>
        <w:t>online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 xml:space="preserve">, please contact </w:t>
      </w:r>
      <w:r w:rsidRPr="00021C8A">
        <w:rPr>
          <w:rFonts w:ascii="Times New Roman" w:eastAsia="Times New Roman" w:hAnsi="Times New Roman" w:cs="Times New Roman"/>
          <w:bCs/>
          <w:sz w:val="24"/>
          <w:szCs w:val="24"/>
        </w:rPr>
        <w:t>Elizabeth Hand (Ehand@suscc.edu</w:t>
      </w:r>
      <w:r w:rsidRPr="00021C8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 xml:space="preserve"> for payment instructions.</w:t>
      </w:r>
    </w:p>
    <w:p w:rsidR="00021C8A" w:rsidRDefault="00021C8A" w:rsidP="00021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C8A" w:rsidRDefault="00021C8A" w:rsidP="00021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C8A" w:rsidRPr="00021C8A" w:rsidRDefault="00021C8A" w:rsidP="00021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1C8A" w:rsidRPr="00021C8A" w:rsidRDefault="00021C8A" w:rsidP="00021C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21C8A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Important Notes</w:t>
      </w:r>
    </w:p>
    <w:p w:rsidR="00021C8A" w:rsidRPr="00021C8A" w:rsidRDefault="00021C8A" w:rsidP="00021C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C8A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Pr="00021C8A">
        <w:rPr>
          <w:rFonts w:ascii="Times New Roman" w:eastAsia="Times New Roman" w:hAnsi="Times New Roman" w:cs="Times New Roman"/>
          <w:b/>
          <w:bCs/>
          <w:sz w:val="24"/>
          <w:szCs w:val="24"/>
        </w:rPr>
        <w:t>registration deadline</w:t>
      </w:r>
      <w:r w:rsidRPr="00021C8A">
        <w:rPr>
          <w:rFonts w:ascii="Times New Roman" w:eastAsia="Times New Roman" w:hAnsi="Times New Roman" w:cs="Times New Roman"/>
          <w:b/>
          <w:sz w:val="24"/>
          <w:szCs w:val="24"/>
        </w:rPr>
        <w:t xml:space="preserve"> is Wednesday, October 15, 2025.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 xml:space="preserve"> This deadline is essential for scheduling, meal planning, and ordering trophies.</w:t>
      </w:r>
    </w:p>
    <w:p w:rsidR="00021C8A" w:rsidRPr="00021C8A" w:rsidRDefault="00021C8A" w:rsidP="00021C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C8A">
        <w:rPr>
          <w:rFonts w:ascii="Times New Roman" w:eastAsia="Times New Roman" w:hAnsi="Times New Roman" w:cs="Times New Roman"/>
          <w:sz w:val="24"/>
          <w:szCs w:val="24"/>
        </w:rPr>
        <w:t>Each team may register up to six players, with four players competing at a time and the option to substitute throughout the tournament.</w:t>
      </w:r>
    </w:p>
    <w:p w:rsidR="00021C8A" w:rsidRPr="00021C8A" w:rsidRDefault="00021C8A" w:rsidP="00021C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C8A">
        <w:rPr>
          <w:rFonts w:ascii="Times New Roman" w:eastAsia="Times New Roman" w:hAnsi="Times New Roman" w:cs="Times New Roman"/>
          <w:sz w:val="24"/>
          <w:szCs w:val="24"/>
        </w:rPr>
        <w:t>Please ensure your registration email includes the accurate number of students and coaches attending to ensure that we are able to provide enough meals for your group.</w:t>
      </w:r>
    </w:p>
    <w:p w:rsidR="00021C8A" w:rsidRPr="00021C8A" w:rsidRDefault="00021C8A" w:rsidP="0002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C8A">
        <w:rPr>
          <w:rFonts w:ascii="Times New Roman" w:eastAsia="Times New Roman" w:hAnsi="Times New Roman" w:cs="Times New Roman"/>
          <w:sz w:val="24"/>
          <w:szCs w:val="24"/>
        </w:rPr>
        <w:t xml:space="preserve">The competition will be held on the Wadley campus. Once your registration is received, you will receive a confirmation email within </w:t>
      </w:r>
      <w:r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 xml:space="preserve"> hours. Detailed tournament information and a schedule will be sent via email seven days prior to the event.</w:t>
      </w:r>
    </w:p>
    <w:p w:rsidR="00021C8A" w:rsidRPr="00021C8A" w:rsidRDefault="00021C8A" w:rsidP="0002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C8A">
        <w:rPr>
          <w:rFonts w:ascii="Times New Roman" w:eastAsia="Times New Roman" w:hAnsi="Times New Roman" w:cs="Times New Roman"/>
          <w:sz w:val="24"/>
          <w:szCs w:val="24"/>
        </w:rPr>
        <w:t>If you have any questions, please do not hesitate to contact us:</w:t>
      </w:r>
    </w:p>
    <w:p w:rsidR="00021C8A" w:rsidRPr="00021C8A" w:rsidRDefault="00021C8A" w:rsidP="0002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C8A">
        <w:rPr>
          <w:rFonts w:ascii="Times New Roman" w:eastAsia="Times New Roman" w:hAnsi="Times New Roman" w:cs="Times New Roman"/>
          <w:b/>
          <w:bCs/>
          <w:sz w:val="24"/>
          <w:szCs w:val="24"/>
        </w:rPr>
        <w:t>Elizabeth Hand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21C8A">
        <w:rPr>
          <w:rFonts w:ascii="Times New Roman" w:eastAsia="Times New Roman" w:hAnsi="Times New Roman" w:cs="Times New Roman"/>
          <w:b/>
          <w:bCs/>
          <w:sz w:val="24"/>
          <w:szCs w:val="24"/>
        </w:rPr>
        <w:t>Jonathan Herston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br/>
        <w:t>Phone: 334-745-6437 ext. 5564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>Phone: 334-745-6437 ext. 5329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br/>
        <w:t>Email: Ehand@suscc.edu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21C8A">
        <w:rPr>
          <w:rFonts w:ascii="Times New Roman" w:eastAsia="Times New Roman" w:hAnsi="Times New Roman" w:cs="Times New Roman"/>
          <w:sz w:val="24"/>
          <w:szCs w:val="24"/>
        </w:rPr>
        <w:t>JHerston@suscc.edu</w:t>
      </w:r>
    </w:p>
    <w:p w:rsidR="00021C8A" w:rsidRPr="00021C8A" w:rsidRDefault="00021C8A" w:rsidP="0002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C8A">
        <w:rPr>
          <w:rFonts w:ascii="Times New Roman" w:eastAsia="Times New Roman" w:hAnsi="Times New Roman" w:cs="Times New Roman"/>
          <w:sz w:val="24"/>
          <w:szCs w:val="24"/>
        </w:rPr>
        <w:t>We look forward to welcoming you to Southern Union for this exciting event!</w:t>
      </w:r>
    </w:p>
    <w:p w:rsidR="005C6BD6" w:rsidRDefault="005C6BD6"/>
    <w:sectPr w:rsidR="005C6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7A2C"/>
    <w:multiLevelType w:val="multilevel"/>
    <w:tmpl w:val="8FE0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8B6360"/>
    <w:multiLevelType w:val="multilevel"/>
    <w:tmpl w:val="2EE6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8A"/>
    <w:rsid w:val="00021C8A"/>
    <w:rsid w:val="00156A05"/>
    <w:rsid w:val="00392DA2"/>
    <w:rsid w:val="004F1490"/>
    <w:rsid w:val="005C6BD6"/>
    <w:rsid w:val="0091682A"/>
    <w:rsid w:val="00C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8625"/>
  <w15:chartTrackingRefBased/>
  <w15:docId w15:val="{2C53A7FD-E307-4482-B10E-8AE75F25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B80"/>
    <w:pPr>
      <w:keepNext/>
      <w:keepLines/>
      <w:spacing w:before="240" w:after="0"/>
      <w:outlineLvl w:val="0"/>
    </w:pPr>
    <w:rPr>
      <w:rFonts w:ascii="Californian FB" w:eastAsiaTheme="majorEastAsia" w:hAnsi="Californian FB" w:cstheme="majorBidi"/>
      <w:b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56A05"/>
    <w:rPr>
      <w:rFonts w:ascii="Californian FB" w:hAnsi="Californian FB"/>
      <w:b/>
      <w:b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F2B80"/>
    <w:rPr>
      <w:rFonts w:ascii="Californian FB" w:eastAsiaTheme="majorEastAsia" w:hAnsi="Californian FB" w:cstheme="majorBidi"/>
      <w:b/>
      <w:color w:val="2F5496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Hand, Elizabeth</dc:creator>
  <cp:keywords/>
  <dc:description/>
  <cp:lastModifiedBy>Hand, Elizabeth</cp:lastModifiedBy>
  <cp:revision>1</cp:revision>
  <dcterms:created xsi:type="dcterms:W3CDTF">2025-09-11T21:50:00Z</dcterms:created>
  <dcterms:modified xsi:type="dcterms:W3CDTF">2025-09-12T14:27:00Z</dcterms:modified>
</cp:coreProperties>
</file>